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July</w:t>
      </w:r>
    </w:p>
    <w:p w:rsidR="00000000" w:rsidDel="00000000" w:rsidP="00000000" w:rsidRDefault="00000000" w:rsidRPr="00000000" w14:paraId="00000004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27/28 - EHS/CCP  Home Visits</w:t>
      </w:r>
    </w:p>
    <w:p w:rsidR="00000000" w:rsidDel="00000000" w:rsidP="00000000" w:rsidRDefault="00000000" w:rsidRPr="00000000" w14:paraId="0000000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EHS/CCP Environmental Walkthroughs TBD</w:t>
      </w:r>
    </w:p>
    <w:p w:rsidR="00000000" w:rsidDel="00000000" w:rsidP="00000000" w:rsidRDefault="00000000" w:rsidRPr="00000000" w14:paraId="00000006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August</w:t>
      </w:r>
    </w:p>
    <w:p w:rsidR="00000000" w:rsidDel="00000000" w:rsidP="00000000" w:rsidRDefault="00000000" w:rsidRPr="00000000" w14:paraId="00000008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1 - 1st day EHS/CCP</w:t>
      </w:r>
    </w:p>
    <w:p w:rsidR="00000000" w:rsidDel="00000000" w:rsidP="00000000" w:rsidRDefault="00000000" w:rsidRPr="00000000" w14:paraId="00000009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September</w:t>
      </w:r>
    </w:p>
    <w:p w:rsidR="00000000" w:rsidDel="00000000" w:rsidP="00000000" w:rsidRDefault="00000000" w:rsidRPr="00000000" w14:paraId="0000000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5 - EHS/CCP 45 day files completed</w:t>
      </w:r>
    </w:p>
    <w:p w:rsidR="00000000" w:rsidDel="00000000" w:rsidP="00000000" w:rsidRDefault="00000000" w:rsidRPr="00000000" w14:paraId="0000000C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5 - 33% of COR #1 done</w:t>
      </w:r>
    </w:p>
    <w:p w:rsidR="00000000" w:rsidDel="00000000" w:rsidP="00000000" w:rsidRDefault="00000000" w:rsidRPr="00000000" w14:paraId="0000000D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15- EHS/CCP 45 day, monitoring completed</w:t>
      </w:r>
    </w:p>
    <w:p w:rsidR="00000000" w:rsidDel="00000000" w:rsidP="00000000" w:rsidRDefault="00000000" w:rsidRPr="00000000" w14:paraId="0000000E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October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4 - 66% of COR #1 done</w:t>
      </w:r>
    </w:p>
    <w:p w:rsidR="00000000" w:rsidDel="00000000" w:rsidP="00000000" w:rsidRDefault="00000000" w:rsidRPr="00000000" w14:paraId="00000011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13 - EHS/CCP 90 day files completed</w:t>
      </w:r>
    </w:p>
    <w:p w:rsidR="00000000" w:rsidDel="00000000" w:rsidP="00000000" w:rsidRDefault="00000000" w:rsidRPr="00000000" w14:paraId="00000012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18 - EHS/CCP Early Release (Work on COR)</w:t>
      </w:r>
    </w:p>
    <w:p w:rsidR="00000000" w:rsidDel="00000000" w:rsidP="00000000" w:rsidRDefault="00000000" w:rsidRPr="00000000" w14:paraId="00000013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25 - EHS/CCP COR#1 Due</w:t>
      </w:r>
    </w:p>
    <w:p w:rsidR="00000000" w:rsidDel="00000000" w:rsidP="00000000" w:rsidRDefault="00000000" w:rsidRPr="00000000" w14:paraId="00000014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30 - EHS/CCP 90 day monitoring completed</w:t>
      </w:r>
    </w:p>
    <w:p w:rsidR="00000000" w:rsidDel="00000000" w:rsidP="00000000" w:rsidRDefault="00000000" w:rsidRPr="00000000" w14:paraId="0000001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30/31 - EHS/CCP Parent Teacher Conferences</w:t>
      </w:r>
    </w:p>
    <w:p w:rsidR="00000000" w:rsidDel="00000000" w:rsidP="00000000" w:rsidRDefault="00000000" w:rsidRPr="00000000" w14:paraId="00000016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November</w:t>
      </w:r>
    </w:p>
    <w:p w:rsidR="00000000" w:rsidDel="00000000" w:rsidP="00000000" w:rsidRDefault="00000000" w:rsidRPr="00000000" w14:paraId="00000018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29 - 50 % of COR #2 done</w:t>
      </w:r>
    </w:p>
    <w:p w:rsidR="00000000" w:rsidDel="00000000" w:rsidP="00000000" w:rsidRDefault="00000000" w:rsidRPr="00000000" w14:paraId="00000019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December</w:t>
      </w:r>
    </w:p>
    <w:p w:rsidR="00000000" w:rsidDel="00000000" w:rsidP="00000000" w:rsidRDefault="00000000" w:rsidRPr="00000000" w14:paraId="0000001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20 - Early Release ALL programs </w:t>
      </w:r>
    </w:p>
    <w:p w:rsidR="00000000" w:rsidDel="00000000" w:rsidP="00000000" w:rsidRDefault="00000000" w:rsidRPr="00000000" w14:paraId="0000001C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20 - COR #2  Due</w:t>
      </w:r>
    </w:p>
    <w:p w:rsidR="00000000" w:rsidDel="00000000" w:rsidP="00000000" w:rsidRDefault="00000000" w:rsidRPr="00000000" w14:paraId="0000001D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left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January</w:t>
      </w:r>
    </w:p>
    <w:p w:rsidR="00000000" w:rsidDel="00000000" w:rsidP="00000000" w:rsidRDefault="00000000" w:rsidRPr="00000000" w14:paraId="00000024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2 - EHS/CCP Opens</w:t>
      </w:r>
    </w:p>
    <w:p w:rsidR="00000000" w:rsidDel="00000000" w:rsidP="00000000" w:rsidRDefault="00000000" w:rsidRPr="00000000" w14:paraId="0000002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8 - Professional Development ALL Programs </w:t>
      </w:r>
    </w:p>
    <w:p w:rsidR="00000000" w:rsidDel="00000000" w:rsidP="00000000" w:rsidRDefault="00000000" w:rsidRPr="00000000" w14:paraId="00000026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31 - 33% of COR #3 done</w:t>
      </w:r>
    </w:p>
    <w:p w:rsidR="00000000" w:rsidDel="00000000" w:rsidP="00000000" w:rsidRDefault="00000000" w:rsidRPr="00000000" w14:paraId="00000027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February</w:t>
      </w:r>
    </w:p>
    <w:p w:rsidR="00000000" w:rsidDel="00000000" w:rsidP="00000000" w:rsidRDefault="00000000" w:rsidRPr="00000000" w14:paraId="00000029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EHS Parent Teacher Conferences</w:t>
      </w:r>
    </w:p>
    <w:p w:rsidR="00000000" w:rsidDel="00000000" w:rsidP="00000000" w:rsidRDefault="00000000" w:rsidRPr="00000000" w14:paraId="0000002A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28 - 66% of COR #3 done</w:t>
      </w:r>
    </w:p>
    <w:p w:rsidR="00000000" w:rsidDel="00000000" w:rsidP="00000000" w:rsidRDefault="00000000" w:rsidRPr="00000000" w14:paraId="0000002B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March</w:t>
      </w:r>
    </w:p>
    <w:p w:rsidR="00000000" w:rsidDel="00000000" w:rsidP="00000000" w:rsidRDefault="00000000" w:rsidRPr="00000000" w14:paraId="0000002D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1 - Family Friendly Survey Due</w:t>
      </w:r>
    </w:p>
    <w:p w:rsidR="00000000" w:rsidDel="00000000" w:rsidP="00000000" w:rsidRDefault="00000000" w:rsidRPr="00000000" w14:paraId="0000002E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6 - EHS/CCP Early Release (Work on COR)</w:t>
      </w:r>
    </w:p>
    <w:p w:rsidR="00000000" w:rsidDel="00000000" w:rsidP="00000000" w:rsidRDefault="00000000" w:rsidRPr="00000000" w14:paraId="0000002F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13 - EHS/CCP COR#3 Due</w:t>
      </w:r>
    </w:p>
    <w:p w:rsidR="00000000" w:rsidDel="00000000" w:rsidP="00000000" w:rsidRDefault="00000000" w:rsidRPr="00000000" w14:paraId="00000030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April</w:t>
      </w:r>
    </w:p>
    <w:p w:rsidR="00000000" w:rsidDel="00000000" w:rsidP="00000000" w:rsidRDefault="00000000" w:rsidRPr="00000000" w14:paraId="00000032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17 - 50% of COR#4 done</w:t>
      </w:r>
    </w:p>
    <w:p w:rsidR="00000000" w:rsidDel="00000000" w:rsidP="00000000" w:rsidRDefault="00000000" w:rsidRPr="00000000" w14:paraId="00000033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May</w:t>
      </w:r>
    </w:p>
    <w:p w:rsidR="00000000" w:rsidDel="00000000" w:rsidP="00000000" w:rsidRDefault="00000000" w:rsidRPr="00000000" w14:paraId="00000035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15 - EHS/CCP Early Release (Work on COR)</w:t>
      </w:r>
    </w:p>
    <w:p w:rsidR="00000000" w:rsidDel="00000000" w:rsidP="00000000" w:rsidRDefault="00000000" w:rsidRPr="00000000" w14:paraId="00000036">
      <w:pPr>
        <w:jc w:val="center"/>
        <w:rPr>
          <w:rFonts w:ascii="Century Gothic" w:cs="Century Gothic" w:eastAsia="Century Gothic" w:hAnsi="Century Gothic"/>
          <w:b w:val="1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sz w:val="24"/>
          <w:szCs w:val="24"/>
          <w:rtl w:val="0"/>
        </w:rPr>
        <w:t xml:space="preserve">15 - EHS/CCP COR#4 Due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June</w:t>
      </w:r>
    </w:p>
    <w:p w:rsidR="00000000" w:rsidDel="00000000" w:rsidP="00000000" w:rsidRDefault="00000000" w:rsidRPr="00000000" w14:paraId="00000039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left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Century Gothic" w:cs="Century Gothic" w:eastAsia="Century Gothic" w:hAnsi="Century Gothic"/>
          <w:sz w:val="24"/>
          <w:szCs w:val="24"/>
          <w:u w:val="single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u w:val="single"/>
          <w:rtl w:val="0"/>
        </w:rPr>
        <w:t xml:space="preserve">July</w:t>
      </w:r>
    </w:p>
    <w:p w:rsidR="00000000" w:rsidDel="00000000" w:rsidP="00000000" w:rsidRDefault="00000000" w:rsidRPr="00000000" w14:paraId="0000003C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23 - Last Day EHS/CCP</w:t>
      </w:r>
    </w:p>
    <w:p w:rsidR="00000000" w:rsidDel="00000000" w:rsidP="00000000" w:rsidRDefault="00000000" w:rsidRPr="00000000" w14:paraId="0000003D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24/25 - EHS/CCP  Home Visits</w:t>
      </w:r>
    </w:p>
    <w:p w:rsidR="00000000" w:rsidDel="00000000" w:rsidP="00000000" w:rsidRDefault="00000000" w:rsidRPr="00000000" w14:paraId="0000003E">
      <w:pPr>
        <w:jc w:val="center"/>
        <w:rPr>
          <w:rFonts w:ascii="Century Gothic" w:cs="Century Gothic" w:eastAsia="Century Gothic" w:hAnsi="Century Gothic"/>
          <w:sz w:val="24"/>
          <w:szCs w:val="24"/>
        </w:rPr>
      </w:pPr>
      <w:r w:rsidDel="00000000" w:rsidR="00000000" w:rsidRPr="00000000">
        <w:rPr>
          <w:rFonts w:ascii="Century Gothic" w:cs="Century Gothic" w:eastAsia="Century Gothic" w:hAnsi="Century Gothic"/>
          <w:sz w:val="24"/>
          <w:szCs w:val="24"/>
          <w:rtl w:val="0"/>
        </w:rPr>
        <w:t xml:space="preserve"> </w:t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  <w:cols w:equalWidth="0" w:num="2" w:sep="1">
        <w:col w:space="720" w:w="5040"/>
        <w:col w:space="0" w:w="50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jc w:val="center"/>
      <w:rPr>
        <w:b w:val="1"/>
        <w:sz w:val="30"/>
        <w:szCs w:val="30"/>
      </w:rPr>
    </w:pPr>
    <w:r w:rsidDel="00000000" w:rsidR="00000000" w:rsidRPr="00000000">
      <w:rPr>
        <w:b w:val="1"/>
        <w:sz w:val="30"/>
        <w:szCs w:val="30"/>
        <w:rtl w:val="0"/>
      </w:rPr>
      <w:t xml:space="preserve">Early HeadStart Education Tasks By Month 23-24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